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2D54" w14:textId="1A18205C" w:rsidR="00D31785" w:rsidRDefault="00D31785" w:rsidP="00CD56AD">
      <w:pPr>
        <w:tabs>
          <w:tab w:val="left" w:pos="851"/>
        </w:tabs>
        <w:suppressAutoHyphens/>
        <w:spacing w:after="0" w:line="240" w:lineRule="auto"/>
        <w:rPr>
          <w:rFonts w:ascii="Calibri" w:hAnsi="Calibri" w:cs="Calibri"/>
          <w:sz w:val="16"/>
          <w:szCs w:val="16"/>
          <w:lang w:eastAsia="ar-SA"/>
        </w:rPr>
      </w:pPr>
    </w:p>
    <w:p w14:paraId="2A9E26B7" w14:textId="1040044A" w:rsidR="00CD56AD" w:rsidRDefault="00CD56AD" w:rsidP="00D31785">
      <w:pPr>
        <w:tabs>
          <w:tab w:val="left" w:pos="851"/>
        </w:tabs>
        <w:suppressAutoHyphens/>
        <w:spacing w:after="0" w:line="240" w:lineRule="auto"/>
        <w:ind w:firstLine="4253"/>
        <w:rPr>
          <w:rFonts w:ascii="Calibri" w:hAnsi="Calibri" w:cs="Calibri"/>
          <w:sz w:val="16"/>
          <w:szCs w:val="16"/>
          <w:lang w:eastAsia="ar-SA"/>
        </w:rPr>
      </w:pPr>
    </w:p>
    <w:p w14:paraId="02F13B24" w14:textId="0C456930" w:rsidR="00CD56AD" w:rsidRPr="00CD56AD" w:rsidRDefault="00CD56AD" w:rsidP="00CD56AD">
      <w:pPr>
        <w:tabs>
          <w:tab w:val="left" w:pos="851"/>
        </w:tabs>
        <w:suppressAutoHyphens/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Ogłoszenie naboru na stanowisko </w:t>
      </w:r>
      <w:proofErr w:type="spellStart"/>
      <w:r w:rsidRPr="00CD56AD">
        <w:rPr>
          <w:rFonts w:ascii="Arial" w:hAnsi="Arial" w:cs="Arial"/>
          <w:lang w:eastAsia="ar-SA"/>
        </w:rPr>
        <w:t>Inspektor_St</w:t>
      </w:r>
      <w:proofErr w:type="spellEnd"/>
      <w:r w:rsidRPr="00CD56AD">
        <w:rPr>
          <w:rFonts w:ascii="Arial" w:hAnsi="Arial" w:cs="Arial"/>
          <w:lang w:eastAsia="ar-SA"/>
        </w:rPr>
        <w:t>. Inspektor ds. Finansowo Księgowych</w:t>
      </w:r>
    </w:p>
    <w:p w14:paraId="0D18A5D1" w14:textId="059DF1C3" w:rsidR="00CD56AD" w:rsidRDefault="00CD56AD" w:rsidP="00D31785">
      <w:pPr>
        <w:tabs>
          <w:tab w:val="left" w:pos="851"/>
        </w:tabs>
        <w:suppressAutoHyphens/>
        <w:spacing w:after="0" w:line="240" w:lineRule="auto"/>
        <w:ind w:firstLine="4253"/>
        <w:rPr>
          <w:rFonts w:ascii="Calibri" w:hAnsi="Calibri" w:cs="Calibri"/>
          <w:sz w:val="16"/>
          <w:szCs w:val="16"/>
          <w:lang w:eastAsia="ar-SA"/>
        </w:rPr>
      </w:pPr>
    </w:p>
    <w:p w14:paraId="1750671C" w14:textId="77777777" w:rsidR="00CD56AD" w:rsidRPr="00D31785" w:rsidRDefault="00CD56AD" w:rsidP="00D31785">
      <w:pPr>
        <w:tabs>
          <w:tab w:val="left" w:pos="851"/>
        </w:tabs>
        <w:suppressAutoHyphens/>
        <w:spacing w:after="0" w:line="240" w:lineRule="auto"/>
        <w:ind w:firstLine="4253"/>
        <w:rPr>
          <w:rFonts w:ascii="Calibri" w:hAnsi="Calibri" w:cs="Calibri"/>
          <w:sz w:val="16"/>
          <w:szCs w:val="16"/>
          <w:lang w:eastAsia="ar-SA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D31785" w:rsidRPr="00CD56AD" w14:paraId="53BE9C9D" w14:textId="77777777" w:rsidTr="00C33DA0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900" w:type="dxa"/>
            <w:tcBorders>
              <w:bottom w:val="nil"/>
              <w:right w:val="nil"/>
            </w:tcBorders>
          </w:tcPr>
          <w:p w14:paraId="2266FA23" w14:textId="4F7E54C5" w:rsidR="00D31785" w:rsidRPr="00CD56AD" w:rsidRDefault="001B7209" w:rsidP="00D31785">
            <w:pPr>
              <w:suppressAutoHyphens/>
              <w:spacing w:after="0" w:line="240" w:lineRule="auto"/>
              <w:ind w:firstLine="4253"/>
              <w:rPr>
                <w:rFonts w:ascii="Calibri" w:hAnsi="Calibri" w:cs="Calibri"/>
                <w:b/>
                <w:i/>
                <w:iCs/>
                <w:lang w:eastAsia="ar-SA"/>
              </w:rPr>
            </w:pPr>
            <w:r w:rsidRPr="00CD56AD">
              <w:rPr>
                <w:rFonts w:ascii="Calibri" w:hAnsi="Calibri" w:cs="Calibri"/>
                <w:b/>
                <w:i/>
                <w:iCs/>
                <w:noProof/>
                <w:lang w:eastAsia="ar-SA"/>
              </w:rPr>
              <w:drawing>
                <wp:inline distT="0" distB="0" distL="0" distR="0" wp14:anchorId="25EECF21" wp14:editId="191B8307">
                  <wp:extent cx="38100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left w:val="nil"/>
              <w:bottom w:val="nil"/>
            </w:tcBorders>
          </w:tcPr>
          <w:p w14:paraId="6396C5B0" w14:textId="77777777" w:rsidR="00D31785" w:rsidRPr="00CD56AD" w:rsidRDefault="00D31785" w:rsidP="00D31785">
            <w:pPr>
              <w:suppressAutoHyphens/>
              <w:spacing w:after="0" w:line="240" w:lineRule="auto"/>
              <w:ind w:firstLine="808"/>
              <w:jc w:val="both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 w:rsidRPr="00CD56AD">
              <w:rPr>
                <w:rFonts w:ascii="Arial" w:hAnsi="Arial" w:cs="Arial"/>
                <w:b/>
                <w:bCs/>
                <w:i/>
                <w:iCs/>
                <w:lang w:eastAsia="ar-SA"/>
              </w:rPr>
              <w:t>Dom Pomocy Społecznej „SYRENA” w Warszawie</w:t>
            </w:r>
          </w:p>
          <w:p w14:paraId="2A2ADAE3" w14:textId="77777777" w:rsidR="00D31785" w:rsidRPr="00CD56AD" w:rsidRDefault="00D31785" w:rsidP="00D31785">
            <w:pPr>
              <w:suppressAutoHyphens/>
              <w:spacing w:after="0" w:line="240" w:lineRule="auto"/>
              <w:ind w:firstLine="2651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 w:rsidRPr="00CD56AD">
              <w:rPr>
                <w:rFonts w:ascii="Arial" w:hAnsi="Arial" w:cs="Arial"/>
                <w:b/>
                <w:bCs/>
                <w:i/>
                <w:iCs/>
                <w:lang w:eastAsia="ar-SA"/>
              </w:rPr>
              <w:t>ul. Syreny 26</w:t>
            </w:r>
          </w:p>
          <w:p w14:paraId="491C0A29" w14:textId="77777777" w:rsidR="00D31785" w:rsidRPr="00CD56AD" w:rsidRDefault="00D31785" w:rsidP="00D31785">
            <w:pPr>
              <w:suppressAutoHyphens/>
              <w:spacing w:after="0" w:line="240" w:lineRule="auto"/>
              <w:ind w:left="-752"/>
              <w:jc w:val="center"/>
              <w:rPr>
                <w:rFonts w:ascii="Calibri" w:hAnsi="Calibri" w:cs="Calibri"/>
                <w:b/>
                <w:i/>
                <w:iCs/>
                <w:lang w:eastAsia="ar-SA"/>
              </w:rPr>
            </w:pPr>
            <w:r w:rsidRPr="00CD56AD">
              <w:rPr>
                <w:rFonts w:ascii="Arial" w:hAnsi="Arial" w:cs="Arial"/>
                <w:b/>
                <w:i/>
                <w:iCs/>
                <w:lang w:eastAsia="ar-SA"/>
              </w:rPr>
              <w:t xml:space="preserve">Ogłasza nabór kandydatów na wolne stanowisko urzędnicze </w:t>
            </w:r>
            <w:r w:rsidRPr="00CD56AD">
              <w:rPr>
                <w:rFonts w:ascii="Arial" w:hAnsi="Arial" w:cs="Arial"/>
                <w:b/>
                <w:i/>
                <w:iCs/>
                <w:lang w:eastAsia="ar-SA"/>
              </w:rPr>
              <w:br/>
            </w:r>
          </w:p>
        </w:tc>
      </w:tr>
      <w:tr w:rsidR="00D31785" w:rsidRPr="00D31785" w14:paraId="3A4ECC7F" w14:textId="77777777" w:rsidTr="00C33DA0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528B0515" w14:textId="43A32DFA" w:rsidR="00D31785" w:rsidRPr="00D31785" w:rsidRDefault="004B61ED" w:rsidP="004B61ED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hAnsi="Arial" w:cs="Arial"/>
                <w:b/>
                <w:i/>
                <w:iCs/>
                <w:lang w:eastAsia="ar-SA"/>
              </w:rPr>
            </w:pPr>
            <w:r>
              <w:rPr>
                <w:rFonts w:ascii="Arial" w:hAnsi="Arial" w:cs="Arial"/>
                <w:b/>
                <w:i/>
                <w:iCs/>
                <w:lang w:eastAsia="ar-SA"/>
              </w:rPr>
              <w:t xml:space="preserve">         </w:t>
            </w:r>
            <w:r w:rsidR="00D31785" w:rsidRPr="00D31785">
              <w:rPr>
                <w:rFonts w:ascii="Arial" w:hAnsi="Arial" w:cs="Arial"/>
                <w:b/>
                <w:i/>
                <w:iCs/>
                <w:lang w:eastAsia="ar-SA"/>
              </w:rPr>
              <w:t>Stanowisko Inspektor/Starszy Inspektor ds. Finansowo-Księgowych</w:t>
            </w:r>
          </w:p>
        </w:tc>
      </w:tr>
      <w:tr w:rsidR="00D31785" w:rsidRPr="00D31785" w14:paraId="50B07332" w14:textId="77777777" w:rsidTr="00C33DA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C0C0C0"/>
          </w:tcPr>
          <w:p w14:paraId="7C08041E" w14:textId="77777777" w:rsidR="00D31785" w:rsidRPr="00D31785" w:rsidRDefault="00D31785" w:rsidP="00D31785">
            <w:pPr>
              <w:suppressAutoHyphens/>
              <w:spacing w:after="0" w:line="240" w:lineRule="auto"/>
              <w:ind w:firstLine="4253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5A92E6E3" w14:textId="77777777" w:rsidR="00D31785" w:rsidRPr="00D31785" w:rsidRDefault="00D31785" w:rsidP="00D31785">
            <w:pPr>
              <w:suppressAutoHyphens/>
              <w:spacing w:after="0" w:line="240" w:lineRule="auto"/>
              <w:ind w:firstLine="6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b/>
                <w:bCs/>
                <w:lang w:eastAsia="ar-SA"/>
              </w:rPr>
              <w:t>Do głównych zadań osoby zatrudnionej na tym stanowisku będzie należało, między innymi:</w:t>
            </w:r>
          </w:p>
        </w:tc>
      </w:tr>
      <w:tr w:rsidR="00D31785" w:rsidRPr="00D31785" w14:paraId="7C1B9DE2" w14:textId="77777777" w:rsidTr="00C33DA0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1C40321D" w14:textId="77777777" w:rsidR="00D31785" w:rsidRPr="00D31785" w:rsidRDefault="00D31785" w:rsidP="00D31785">
            <w:pPr>
              <w:numPr>
                <w:ilvl w:val="0"/>
                <w:numId w:val="4"/>
              </w:numPr>
              <w:tabs>
                <w:tab w:val="clear" w:pos="1462"/>
                <w:tab w:val="num" w:pos="427"/>
              </w:tabs>
              <w:suppressAutoHyphens/>
              <w:spacing w:after="18" w:line="216" w:lineRule="auto"/>
              <w:ind w:left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Prowadzenie wszystkich spraw związanych z naliczaniem wynagrodzeń i rozliczeniem dokonanych potrąceń z wynagrodzeń tj.: sporządzanie list płac, obliczanie </w:t>
            </w:r>
            <w:r w:rsidRPr="00D31785">
              <w:rPr>
                <w:rFonts w:ascii="Arial" w:hAnsi="Arial" w:cs="Arial"/>
                <w:lang w:eastAsia="ar-SA"/>
              </w:rPr>
              <w:br/>
              <w:t>i przekazywanie comiesięcznie składek na ubezpieczenie społeczne, zdrowotne, fundusz pracy oraz zaliczki na podatek dochodowy;</w:t>
            </w:r>
          </w:p>
          <w:p w14:paraId="65CF3A0E" w14:textId="77777777" w:rsidR="00D31785" w:rsidRPr="00D31785" w:rsidRDefault="00D31785" w:rsidP="00D31785">
            <w:pPr>
              <w:numPr>
                <w:ilvl w:val="0"/>
                <w:numId w:val="4"/>
              </w:numPr>
              <w:tabs>
                <w:tab w:val="clear" w:pos="1462"/>
                <w:tab w:val="num" w:pos="427"/>
              </w:tabs>
              <w:suppressAutoHyphens/>
              <w:spacing w:after="0" w:line="240" w:lineRule="auto"/>
              <w:ind w:left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Prowadzenie spraw i dokumentacji rozliczeniowej do ZUS, Urzędu Skarbowego, GUS-u;</w:t>
            </w:r>
          </w:p>
          <w:p w14:paraId="59F31BC7" w14:textId="77777777" w:rsidR="00D31785" w:rsidRPr="00D31785" w:rsidRDefault="00D31785" w:rsidP="00D31785">
            <w:pPr>
              <w:numPr>
                <w:ilvl w:val="0"/>
                <w:numId w:val="4"/>
              </w:numPr>
              <w:tabs>
                <w:tab w:val="clear" w:pos="1462"/>
                <w:tab w:val="num" w:pos="427"/>
              </w:tabs>
              <w:suppressAutoHyphens/>
              <w:spacing w:after="0" w:line="240" w:lineRule="auto"/>
              <w:ind w:left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Księgowanie wszystkich</w:t>
            </w:r>
            <w:r w:rsidRPr="00D3178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operacji</w:t>
            </w:r>
            <w:r w:rsidRPr="00D31785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D31785">
              <w:rPr>
                <w:rFonts w:ascii="Arial" w:hAnsi="Arial" w:cs="Arial"/>
                <w:sz w:val="24"/>
                <w:szCs w:val="24"/>
                <w:lang w:eastAsia="ar-SA"/>
              </w:rPr>
              <w:t>w systemie finansowo-księgowym.</w:t>
            </w:r>
          </w:p>
          <w:p w14:paraId="5E7D8253" w14:textId="77777777" w:rsidR="00D31785" w:rsidRPr="00D31785" w:rsidRDefault="00D31785" w:rsidP="00D31785">
            <w:pPr>
              <w:widowControl w:val="0"/>
              <w:shd w:val="clear" w:color="auto" w:fill="FFFFFF"/>
              <w:tabs>
                <w:tab w:val="num" w:pos="1462"/>
              </w:tabs>
              <w:suppressAutoHyphens/>
              <w:adjustRightInd w:val="0"/>
              <w:spacing w:before="7" w:after="0" w:line="274" w:lineRule="exact"/>
              <w:ind w:left="290" w:firstLine="4253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0FFD8C9D" w14:textId="77777777" w:rsidR="00D31785" w:rsidRPr="00D31785" w:rsidRDefault="00D31785" w:rsidP="00D31785">
            <w:pPr>
              <w:widowControl w:val="0"/>
              <w:shd w:val="clear" w:color="auto" w:fill="FFFFFF"/>
              <w:tabs>
                <w:tab w:val="num" w:pos="1462"/>
              </w:tabs>
              <w:suppressAutoHyphens/>
              <w:adjustRightInd w:val="0"/>
              <w:spacing w:before="7" w:after="0" w:line="274" w:lineRule="exact"/>
              <w:ind w:firstLine="6"/>
              <w:jc w:val="both"/>
              <w:rPr>
                <w:rFonts w:ascii="Arial" w:hAnsi="Arial" w:cs="Arial"/>
                <w:b/>
                <w:lang w:eastAsia="ar-SA"/>
              </w:rPr>
            </w:pPr>
            <w:r w:rsidRPr="00D31785">
              <w:rPr>
                <w:rFonts w:ascii="Arial" w:hAnsi="Arial" w:cs="Arial"/>
                <w:b/>
                <w:highlight w:val="lightGray"/>
                <w:lang w:eastAsia="ar-SA"/>
              </w:rPr>
              <w:t>Warunki pracy:</w:t>
            </w:r>
            <w:r w:rsidRPr="00D31785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14:paraId="0D080A14" w14:textId="77777777" w:rsidR="00D31785" w:rsidRPr="00D31785" w:rsidRDefault="00D31785" w:rsidP="00D3178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462"/>
                <w:tab w:val="num" w:pos="427"/>
              </w:tabs>
              <w:suppressAutoHyphens/>
              <w:adjustRightInd w:val="0"/>
              <w:spacing w:before="7" w:after="0" w:line="274" w:lineRule="exact"/>
              <w:ind w:left="427" w:right="32"/>
              <w:contextualSpacing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Dopuszcza się zatrudnienie osoby z orzeczoną niepełnosprawnością umożliwiającą wykonywanie niżej określonego zakresu zadań oraz komunikację werbalną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br/>
            </w:r>
            <w:r w:rsidRPr="00D31785">
              <w:rPr>
                <w:rFonts w:ascii="Arial" w:hAnsi="Arial" w:cs="Arial"/>
                <w:lang w:eastAsia="ar-SA"/>
              </w:rPr>
              <w:t>z pracownikami i mieszkańcami.</w:t>
            </w:r>
          </w:p>
          <w:p w14:paraId="087746BC" w14:textId="77777777" w:rsidR="00D31785" w:rsidRPr="00D31785" w:rsidRDefault="00D31785" w:rsidP="00D3178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462"/>
                <w:tab w:val="num" w:pos="427"/>
              </w:tabs>
              <w:suppressAutoHyphens/>
              <w:adjustRightInd w:val="0"/>
              <w:spacing w:before="7" w:after="0" w:line="274" w:lineRule="exact"/>
              <w:ind w:left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Praca np.: administracyjno-biurowa.</w:t>
            </w:r>
          </w:p>
          <w:p w14:paraId="62E146E1" w14:textId="77777777" w:rsidR="00D31785" w:rsidRPr="00D31785" w:rsidRDefault="00D31785" w:rsidP="00D3178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462"/>
                <w:tab w:val="num" w:pos="427"/>
              </w:tabs>
              <w:suppressAutoHyphens/>
              <w:adjustRightInd w:val="0"/>
              <w:spacing w:before="7" w:after="0" w:line="274" w:lineRule="exact"/>
              <w:ind w:left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Sposób wykonywania np.: praca siedząca</w:t>
            </w:r>
          </w:p>
          <w:p w14:paraId="7769027F" w14:textId="77777777" w:rsidR="00D31785" w:rsidRPr="00D31785" w:rsidRDefault="00D31785" w:rsidP="00D3178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462"/>
                <w:tab w:val="num" w:pos="427"/>
              </w:tabs>
              <w:suppressAutoHyphens/>
              <w:adjustRightInd w:val="0"/>
              <w:spacing w:before="7" w:after="0" w:line="274" w:lineRule="exact"/>
              <w:ind w:left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Miejsce i otoczenie organizacyjno-techniczne – budynek dostosowany do potrzeb osób niepełnosprawnych tj. wejście główne posiada podjazdy, ciągi komunikacyjne i drzwi wewnętrzne mają odpowiednią szerokość, windy nie są wyposażone w przyciski sterujące, umożliwiające odczyt w piśmie </w:t>
            </w:r>
            <w:proofErr w:type="spellStart"/>
            <w:r w:rsidRPr="00D31785">
              <w:rPr>
                <w:rFonts w:ascii="Arial" w:hAnsi="Arial" w:cs="Arial"/>
                <w:lang w:eastAsia="ar-SA"/>
              </w:rPr>
              <w:t>Braille᾿a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1291BD66" w14:textId="77777777" w:rsidR="00D31785" w:rsidRPr="00D31785" w:rsidRDefault="00D31785" w:rsidP="00D31785">
            <w:pPr>
              <w:autoSpaceDE w:val="0"/>
              <w:autoSpaceDN w:val="0"/>
              <w:adjustRightInd w:val="0"/>
              <w:spacing w:after="0" w:line="240" w:lineRule="auto"/>
              <w:ind w:left="741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31785" w:rsidRPr="00D31785" w14:paraId="6928BBCE" w14:textId="77777777" w:rsidTr="00C33DA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4A84F145" w14:textId="77777777" w:rsidR="00D31785" w:rsidRPr="00D31785" w:rsidRDefault="00D31785" w:rsidP="00D31785">
            <w:pPr>
              <w:suppressAutoHyphens/>
              <w:spacing w:after="0" w:line="240" w:lineRule="auto"/>
              <w:ind w:firstLine="290"/>
              <w:jc w:val="center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b/>
                <w:bCs/>
                <w:lang w:eastAsia="ar-SA"/>
              </w:rPr>
              <w:t>Niezbędne wymagania kwalifikacyjne:</w:t>
            </w:r>
          </w:p>
        </w:tc>
      </w:tr>
      <w:tr w:rsidR="00D31785" w:rsidRPr="00D31785" w14:paraId="7AC18AB0" w14:textId="77777777" w:rsidTr="00C33DA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5AB9C293" w14:textId="77777777" w:rsidR="00674A7F" w:rsidRPr="00674A7F" w:rsidRDefault="00674A7F" w:rsidP="00674A7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lang w:eastAsia="ar-SA"/>
              </w:rPr>
            </w:pPr>
            <w:r w:rsidRPr="00674A7F">
              <w:rPr>
                <w:rFonts w:ascii="Arial" w:hAnsi="Arial" w:cs="Arial"/>
                <w:b/>
                <w:lang w:eastAsia="ar-SA"/>
              </w:rPr>
              <w:t xml:space="preserve">Wykształcenie : </w:t>
            </w:r>
          </w:p>
          <w:p w14:paraId="236A5B18" w14:textId="77777777" w:rsidR="00674A7F" w:rsidRPr="00674A7F" w:rsidRDefault="00674A7F" w:rsidP="00674A7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lang w:eastAsia="ar-SA"/>
              </w:rPr>
            </w:pPr>
            <w:r w:rsidRPr="00674A7F">
              <w:rPr>
                <w:rFonts w:ascii="Arial" w:hAnsi="Arial" w:cs="Arial"/>
                <w:b/>
                <w:lang w:eastAsia="ar-SA"/>
              </w:rPr>
              <w:t xml:space="preserve">dla stanowiska Starszy Inspektor ds. </w:t>
            </w:r>
            <w:r w:rsidRPr="00D31785">
              <w:rPr>
                <w:rFonts w:ascii="Arial" w:hAnsi="Arial" w:cs="Arial"/>
                <w:b/>
                <w:i/>
                <w:iCs/>
                <w:lang w:eastAsia="ar-SA"/>
              </w:rPr>
              <w:t>Finansowo-Księgowych</w:t>
            </w:r>
            <w:r w:rsidRPr="00674A7F">
              <w:rPr>
                <w:rFonts w:ascii="Arial" w:hAnsi="Arial" w:cs="Arial"/>
                <w:b/>
                <w:lang w:eastAsia="ar-SA"/>
              </w:rPr>
              <w:t>:</w:t>
            </w:r>
          </w:p>
          <w:p w14:paraId="42356B74" w14:textId="77777777" w:rsidR="00674A7F" w:rsidRPr="00674A7F" w:rsidRDefault="00674A7F" w:rsidP="00674A7F">
            <w:pPr>
              <w:numPr>
                <w:ilvl w:val="0"/>
                <w:numId w:val="2"/>
              </w:numPr>
              <w:tabs>
                <w:tab w:val="num" w:pos="432"/>
              </w:tabs>
              <w:suppressAutoHyphens/>
              <w:autoSpaceDE w:val="0"/>
              <w:autoSpaceDN w:val="0"/>
              <w:spacing w:after="0" w:line="240" w:lineRule="auto"/>
              <w:ind w:left="432" w:hanging="432"/>
              <w:jc w:val="both"/>
              <w:rPr>
                <w:rFonts w:ascii="Arial" w:hAnsi="Arial" w:cs="Arial"/>
                <w:lang w:eastAsia="ar-SA"/>
              </w:rPr>
            </w:pPr>
            <w:r w:rsidRPr="00674A7F">
              <w:rPr>
                <w:rFonts w:ascii="Arial" w:hAnsi="Arial" w:cs="Arial"/>
                <w:lang w:eastAsia="ar-SA"/>
              </w:rPr>
              <w:t>Wyższe lub średnie.</w:t>
            </w:r>
          </w:p>
          <w:p w14:paraId="166822C6" w14:textId="77777777" w:rsidR="00674A7F" w:rsidRPr="00674A7F" w:rsidRDefault="00674A7F" w:rsidP="00674A7F">
            <w:pPr>
              <w:numPr>
                <w:ilvl w:val="0"/>
                <w:numId w:val="2"/>
              </w:numPr>
              <w:tabs>
                <w:tab w:val="num" w:pos="432"/>
              </w:tabs>
              <w:suppressAutoHyphens/>
              <w:autoSpaceDE w:val="0"/>
              <w:autoSpaceDN w:val="0"/>
              <w:spacing w:after="0" w:line="240" w:lineRule="auto"/>
              <w:ind w:left="432" w:hanging="432"/>
              <w:jc w:val="both"/>
              <w:rPr>
                <w:rFonts w:ascii="Arial" w:hAnsi="Arial" w:cs="Arial"/>
                <w:lang w:eastAsia="ar-SA"/>
              </w:rPr>
            </w:pPr>
            <w:r w:rsidRPr="00674A7F">
              <w:rPr>
                <w:rFonts w:ascii="Arial" w:hAnsi="Arial" w:cs="Arial"/>
                <w:lang w:eastAsia="ar-SA"/>
              </w:rPr>
              <w:t>Staż 2 lata przy wykształceniu wyższym, 4 lata przy wykształceniu średnim.</w:t>
            </w:r>
          </w:p>
          <w:p w14:paraId="340AD368" w14:textId="77777777" w:rsidR="00674A7F" w:rsidRPr="00674A7F" w:rsidRDefault="00674A7F" w:rsidP="00674A7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lang w:eastAsia="ar-SA"/>
              </w:rPr>
            </w:pPr>
            <w:r w:rsidRPr="00674A7F">
              <w:rPr>
                <w:rFonts w:ascii="Arial" w:hAnsi="Arial" w:cs="Arial"/>
                <w:b/>
                <w:lang w:eastAsia="ar-SA"/>
              </w:rPr>
              <w:t xml:space="preserve">dla stanowiska Inspektor ds. </w:t>
            </w:r>
            <w:r w:rsidRPr="00D31785">
              <w:rPr>
                <w:rFonts w:ascii="Arial" w:hAnsi="Arial" w:cs="Arial"/>
                <w:b/>
                <w:i/>
                <w:iCs/>
                <w:lang w:eastAsia="ar-SA"/>
              </w:rPr>
              <w:t>Finansowo-Księgowych</w:t>
            </w:r>
            <w:r w:rsidRPr="00674A7F">
              <w:rPr>
                <w:rFonts w:ascii="Arial" w:hAnsi="Arial" w:cs="Arial"/>
                <w:b/>
                <w:lang w:eastAsia="ar-SA"/>
              </w:rPr>
              <w:t>:</w:t>
            </w:r>
          </w:p>
          <w:p w14:paraId="1E5D0F94" w14:textId="77777777" w:rsidR="00674A7F" w:rsidRPr="00674A7F" w:rsidRDefault="00674A7F" w:rsidP="00674A7F">
            <w:pPr>
              <w:rPr>
                <w:rFonts w:ascii="Arial" w:hAnsi="Arial" w:cs="Arial"/>
                <w:lang w:eastAsia="ar-SA"/>
              </w:rPr>
            </w:pPr>
            <w:r w:rsidRPr="00674A7F">
              <w:rPr>
                <w:rFonts w:ascii="Arial" w:hAnsi="Arial" w:cs="Arial"/>
                <w:lang w:eastAsia="ar-SA"/>
              </w:rPr>
              <w:t>1.    Wyższe lub średnie.</w:t>
            </w:r>
            <w:r w:rsidRPr="00674A7F">
              <w:rPr>
                <w:rFonts w:ascii="Arial" w:hAnsi="Arial" w:cs="Arial"/>
                <w:lang w:eastAsia="ar-SA"/>
              </w:rPr>
              <w:br/>
              <w:t>2.    Staż 1 rok przy wykształceniu wyższym, 3 lata przy wykształceniu średnim.</w:t>
            </w:r>
          </w:p>
          <w:p w14:paraId="732B6F96" w14:textId="77777777" w:rsidR="00674A7F" w:rsidRPr="00674A7F" w:rsidRDefault="00674A7F" w:rsidP="00674A7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lang w:eastAsia="ar-SA"/>
              </w:rPr>
            </w:pPr>
            <w:r w:rsidRPr="00674A7F">
              <w:rPr>
                <w:rFonts w:ascii="Arial" w:hAnsi="Arial" w:cs="Arial"/>
                <w:b/>
                <w:lang w:eastAsia="ar-SA"/>
              </w:rPr>
              <w:t>Pożądane cechy osobowości:</w:t>
            </w:r>
          </w:p>
          <w:p w14:paraId="6464D0FD" w14:textId="77777777" w:rsidR="00674A7F" w:rsidRPr="00674A7F" w:rsidRDefault="00674A7F" w:rsidP="00674A7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ar-SA"/>
              </w:rPr>
            </w:pPr>
            <w:r w:rsidRPr="00674A7F">
              <w:rPr>
                <w:rFonts w:ascii="Arial" w:hAnsi="Arial" w:cs="Arial"/>
                <w:lang w:eastAsia="ar-SA"/>
              </w:rPr>
              <w:t>Komunikatywność, lojalność, pracowitość, systematyczność, zaangażowanie, uczciwość, terminowość, dobra organizacja pracy, samodzielność.</w:t>
            </w:r>
          </w:p>
          <w:p w14:paraId="0AB271B9" w14:textId="77777777" w:rsidR="00D31785" w:rsidRPr="00D31785" w:rsidRDefault="00D31785" w:rsidP="00D31785">
            <w:pPr>
              <w:suppressAutoHyphens/>
              <w:spacing w:after="0" w:line="240" w:lineRule="auto"/>
              <w:ind w:left="432" w:firstLine="425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31785" w:rsidRPr="00D31785" w14:paraId="0B942F89" w14:textId="77777777" w:rsidTr="00C33DA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C0C0C0"/>
          </w:tcPr>
          <w:p w14:paraId="6DF282E3" w14:textId="77777777" w:rsidR="00D31785" w:rsidRPr="00D31785" w:rsidRDefault="00D31785" w:rsidP="00D31785">
            <w:pPr>
              <w:suppressAutoHyphens/>
              <w:spacing w:after="0" w:line="240" w:lineRule="auto"/>
              <w:ind w:firstLine="148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D31785">
              <w:rPr>
                <w:rFonts w:ascii="Arial" w:hAnsi="Arial" w:cs="Arial"/>
                <w:b/>
                <w:bCs/>
                <w:lang w:eastAsia="ar-SA"/>
              </w:rPr>
              <w:t>Wymagania dodatkowe:</w:t>
            </w:r>
          </w:p>
        </w:tc>
      </w:tr>
      <w:tr w:rsidR="00D31785" w:rsidRPr="00D31785" w14:paraId="5CCC7973" w14:textId="77777777" w:rsidTr="00C33DA0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4EF051FE" w14:textId="77777777" w:rsidR="00D31785" w:rsidRPr="00D31785" w:rsidRDefault="00D31785" w:rsidP="00D31785">
            <w:pPr>
              <w:suppressAutoHyphens/>
              <w:spacing w:before="2" w:after="0"/>
              <w:ind w:left="19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lastRenderedPageBreak/>
              <w:t>1. Umiejętności i kompetencje kluczowe:</w:t>
            </w:r>
          </w:p>
          <w:p w14:paraId="74865217" w14:textId="77777777" w:rsidR="00D31785" w:rsidRPr="00D31785" w:rsidRDefault="00D31785" w:rsidP="00D31785">
            <w:pPr>
              <w:suppressAutoHyphens/>
              <w:spacing w:after="22" w:line="216" w:lineRule="auto"/>
              <w:ind w:left="355" w:right="152" w:firstLine="5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Znajomość zagadnień z zakresu prawa pracy, ubezpieczeń społecznych, bardzo dobra organizacja czasu pracy, samodzielność i odpowiedzialność za powierzone zadania, dokładność, rzetelność, terminowość, otwartość, komunikatywność.</w:t>
            </w:r>
          </w:p>
          <w:p w14:paraId="60082DDF" w14:textId="77777777" w:rsidR="00D31785" w:rsidRPr="00D31785" w:rsidRDefault="00D31785" w:rsidP="00D3178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5" w:hanging="284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Umiejętność obsługi urządzeń m. in.: komputer, telefon, urządzenia biurowe jak ksero, drukarki </w:t>
            </w:r>
          </w:p>
          <w:p w14:paraId="34D4A50B" w14:textId="77777777" w:rsidR="00D31785" w:rsidRPr="00D31785" w:rsidRDefault="00D31785" w:rsidP="00D31785">
            <w:pPr>
              <w:suppressAutoHyphens/>
              <w:spacing w:after="0" w:line="240" w:lineRule="auto"/>
              <w:ind w:left="285" w:hanging="285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3. Znajomość programów: E-NOVA 365, PŁATNIK, Ms Word, Ms Excel, Ms Outlook </w:t>
            </w:r>
            <w:r w:rsidR="00133B82">
              <w:rPr>
                <w:rFonts w:ascii="Arial" w:hAnsi="Arial" w:cs="Arial"/>
                <w:lang w:eastAsia="ar-SA"/>
              </w:rPr>
              <w:t>itp.</w:t>
            </w:r>
          </w:p>
        </w:tc>
      </w:tr>
      <w:tr w:rsidR="00D31785" w:rsidRPr="00D31785" w14:paraId="62E20C24" w14:textId="77777777" w:rsidTr="00C33DA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2B5C248B" w14:textId="77777777" w:rsidR="00D31785" w:rsidRPr="00D31785" w:rsidRDefault="00D31785" w:rsidP="00D3178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  <w:p w14:paraId="08F2B454" w14:textId="77777777" w:rsidR="00D31785" w:rsidRPr="00D31785" w:rsidRDefault="00D31785" w:rsidP="00D31785">
            <w:pPr>
              <w:shd w:val="clear" w:color="auto" w:fill="80808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D31785">
              <w:rPr>
                <w:rFonts w:ascii="Arial" w:hAnsi="Arial" w:cs="Arial"/>
                <w:b/>
                <w:lang w:eastAsia="ar-SA"/>
              </w:rPr>
              <w:t>Zakres zadań wykonywanych na stanowisku</w:t>
            </w:r>
          </w:p>
          <w:p w14:paraId="61FCA719" w14:textId="77777777" w:rsidR="00D31785" w:rsidRPr="00D31785" w:rsidRDefault="00D31785" w:rsidP="00D31785">
            <w:pPr>
              <w:numPr>
                <w:ilvl w:val="0"/>
                <w:numId w:val="5"/>
              </w:numPr>
              <w:suppressAutoHyphens/>
              <w:spacing w:after="11" w:line="248" w:lineRule="auto"/>
              <w:ind w:left="378" w:right="23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Naliczanie i prowadzenie dokumentacji płacowej dotyczącej wynagrodzeń z tytułu</w:t>
            </w:r>
            <w:r w:rsidR="00674A7F">
              <w:rPr>
                <w:rFonts w:ascii="Arial" w:hAnsi="Arial" w:cs="Arial"/>
                <w:lang w:eastAsia="ar-SA"/>
              </w:rPr>
              <w:br/>
              <w:t xml:space="preserve"> </w:t>
            </w:r>
            <w:r w:rsidRPr="00D31785">
              <w:rPr>
                <w:rFonts w:ascii="Arial" w:hAnsi="Arial" w:cs="Arial"/>
                <w:lang w:eastAsia="ar-SA"/>
              </w:rPr>
              <w:t xml:space="preserve"> </w:t>
            </w:r>
            <w:r w:rsidR="00674A7F">
              <w:rPr>
                <w:rFonts w:ascii="Arial" w:hAnsi="Arial" w:cs="Arial"/>
                <w:lang w:eastAsia="ar-SA"/>
              </w:rPr>
              <w:t xml:space="preserve">  </w:t>
            </w:r>
            <w:r w:rsidRPr="00D31785">
              <w:rPr>
                <w:rFonts w:ascii="Arial" w:hAnsi="Arial" w:cs="Arial"/>
                <w:lang w:eastAsia="ar-SA"/>
              </w:rPr>
              <w:t>umowy o pracę i umów zleceń.</w:t>
            </w:r>
          </w:p>
          <w:p w14:paraId="34A346D8" w14:textId="77777777" w:rsidR="00D31785" w:rsidRPr="00D31785" w:rsidRDefault="00D31785" w:rsidP="00D31785">
            <w:pPr>
              <w:numPr>
                <w:ilvl w:val="0"/>
                <w:numId w:val="5"/>
              </w:numPr>
              <w:suppressAutoHyphens/>
              <w:spacing w:after="11" w:line="248" w:lineRule="auto"/>
              <w:ind w:left="378" w:right="23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Prowadzenie wszystkich spraw związanych z naliczaniem wynagrodzeń i rozliczaniem </w:t>
            </w:r>
            <w:r w:rsidR="00674A7F">
              <w:rPr>
                <w:rFonts w:ascii="Arial" w:hAnsi="Arial" w:cs="Arial"/>
                <w:lang w:eastAsia="ar-SA"/>
              </w:rPr>
              <w:br/>
              <w:t xml:space="preserve">    </w:t>
            </w:r>
            <w:r w:rsidRPr="00D31785">
              <w:rPr>
                <w:rFonts w:ascii="Arial" w:hAnsi="Arial" w:cs="Arial"/>
                <w:lang w:eastAsia="ar-SA"/>
              </w:rPr>
              <w:t>dokonanych potrąceń z wynagrodzeń.</w:t>
            </w:r>
          </w:p>
          <w:p w14:paraId="76E1A15C" w14:textId="77777777" w:rsidR="00D31785" w:rsidRPr="00D31785" w:rsidRDefault="00D31785" w:rsidP="00D31785">
            <w:pPr>
              <w:numPr>
                <w:ilvl w:val="0"/>
                <w:numId w:val="5"/>
              </w:numPr>
              <w:suppressAutoHyphens/>
              <w:spacing w:after="11" w:line="248" w:lineRule="auto"/>
              <w:ind w:left="378" w:right="23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Obsługa programu kadrowo-płacowego oraz programu Płatnik.</w:t>
            </w:r>
          </w:p>
          <w:p w14:paraId="48F83EE8" w14:textId="77777777" w:rsidR="00D31785" w:rsidRPr="00D31785" w:rsidRDefault="00D31785" w:rsidP="00D31785">
            <w:pPr>
              <w:numPr>
                <w:ilvl w:val="0"/>
                <w:numId w:val="5"/>
              </w:numPr>
              <w:suppressAutoHyphens/>
              <w:spacing w:after="11" w:line="248" w:lineRule="auto"/>
              <w:ind w:left="378" w:right="23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Rozliczanie wynagrodzeń i świadczeń, sporządzanie i przekazywanie dokumentów </w:t>
            </w:r>
            <w:r w:rsidR="00674A7F">
              <w:rPr>
                <w:rFonts w:ascii="Arial" w:hAnsi="Arial" w:cs="Arial"/>
                <w:lang w:eastAsia="ar-SA"/>
              </w:rPr>
              <w:br/>
              <w:t xml:space="preserve">    </w:t>
            </w:r>
            <w:r w:rsidRPr="00D31785">
              <w:rPr>
                <w:rFonts w:ascii="Arial" w:hAnsi="Arial" w:cs="Arial"/>
                <w:lang w:eastAsia="ar-SA"/>
              </w:rPr>
              <w:t xml:space="preserve">rozliczeniowych i deklaracji wynikających z przepisów o ubezpieczeniu społecznym </w:t>
            </w:r>
            <w:r w:rsidRPr="00D31785">
              <w:rPr>
                <w:rFonts w:ascii="Arial" w:hAnsi="Arial" w:cs="Arial"/>
                <w:lang w:eastAsia="ar-SA"/>
              </w:rPr>
              <w:br/>
            </w:r>
            <w:r w:rsidR="00674A7F">
              <w:rPr>
                <w:rFonts w:ascii="Arial" w:hAnsi="Arial" w:cs="Arial"/>
                <w:lang w:eastAsia="ar-SA"/>
              </w:rPr>
              <w:t xml:space="preserve">    </w:t>
            </w:r>
            <w:r w:rsidRPr="00D31785">
              <w:rPr>
                <w:rFonts w:ascii="Arial" w:hAnsi="Arial" w:cs="Arial"/>
                <w:lang w:eastAsia="ar-SA"/>
              </w:rPr>
              <w:t>i podatku dochodowym od osób fizycznych.</w:t>
            </w:r>
          </w:p>
          <w:p w14:paraId="7692271D" w14:textId="77777777" w:rsidR="00D31785" w:rsidRPr="00D31785" w:rsidRDefault="00D31785" w:rsidP="00D31785">
            <w:pPr>
              <w:numPr>
                <w:ilvl w:val="0"/>
                <w:numId w:val="5"/>
              </w:numPr>
              <w:suppressAutoHyphens/>
              <w:spacing w:after="11" w:line="248" w:lineRule="auto"/>
              <w:ind w:left="378" w:right="23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Sporządzanie analiz płacowych, prognoz, sprawozdawczości, sprawozdań </w:t>
            </w:r>
            <w:r w:rsidR="00674A7F">
              <w:rPr>
                <w:rFonts w:ascii="Arial" w:hAnsi="Arial" w:cs="Arial"/>
                <w:lang w:eastAsia="ar-SA"/>
              </w:rPr>
              <w:br/>
              <w:t xml:space="preserve">    </w:t>
            </w:r>
            <w:r w:rsidRPr="00D31785">
              <w:rPr>
                <w:rFonts w:ascii="Arial" w:hAnsi="Arial" w:cs="Arial"/>
                <w:lang w:eastAsia="ar-SA"/>
              </w:rPr>
              <w:t>statystycznych i informacji w zakresie wysokości wynagrodzeń.</w:t>
            </w:r>
          </w:p>
          <w:p w14:paraId="5FF385C2" w14:textId="77777777" w:rsidR="00D31785" w:rsidRPr="00D31785" w:rsidRDefault="00D31785" w:rsidP="00D31785">
            <w:pPr>
              <w:numPr>
                <w:ilvl w:val="0"/>
                <w:numId w:val="5"/>
              </w:numPr>
              <w:suppressAutoHyphens/>
              <w:spacing w:after="11" w:line="248" w:lineRule="auto"/>
              <w:ind w:left="378" w:right="23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Naliczanie i odprowadzanie składek na grupowe ubezpieczenia pracowników i PPK.</w:t>
            </w:r>
          </w:p>
          <w:p w14:paraId="1C5F57FE" w14:textId="77777777" w:rsidR="00D31785" w:rsidRPr="00D31785" w:rsidRDefault="00D31785" w:rsidP="00D31785">
            <w:pPr>
              <w:numPr>
                <w:ilvl w:val="0"/>
                <w:numId w:val="5"/>
              </w:numPr>
              <w:suppressAutoHyphens/>
              <w:spacing w:after="11" w:line="248" w:lineRule="auto"/>
              <w:ind w:left="378" w:right="23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Sporządzanie przelewów zgodnie z obowiązującymi przepisami w systemie </w:t>
            </w:r>
            <w:r w:rsidR="00674A7F">
              <w:rPr>
                <w:rFonts w:ascii="Arial" w:hAnsi="Arial" w:cs="Arial"/>
                <w:lang w:eastAsia="ar-SA"/>
              </w:rPr>
              <w:br/>
              <w:t xml:space="preserve">    </w:t>
            </w:r>
            <w:r w:rsidRPr="00D31785">
              <w:rPr>
                <w:rFonts w:ascii="Arial" w:hAnsi="Arial" w:cs="Arial"/>
                <w:lang w:eastAsia="ar-SA"/>
              </w:rPr>
              <w:t>bankowości elektronicznej.</w:t>
            </w:r>
          </w:p>
          <w:p w14:paraId="10BF7010" w14:textId="77777777" w:rsidR="00D31785" w:rsidRPr="00D31785" w:rsidRDefault="00D31785" w:rsidP="00D31785">
            <w:pPr>
              <w:numPr>
                <w:ilvl w:val="0"/>
                <w:numId w:val="5"/>
              </w:numPr>
              <w:suppressAutoHyphens/>
              <w:spacing w:after="11" w:line="248" w:lineRule="auto"/>
              <w:ind w:left="378" w:right="23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Wykonywanie innych czynności, wspieranie w zadaniach zleconych przez Dyrektora </w:t>
            </w:r>
            <w:r w:rsidRPr="00D31785">
              <w:rPr>
                <w:rFonts w:ascii="Arial" w:hAnsi="Arial" w:cs="Arial"/>
                <w:lang w:eastAsia="ar-SA"/>
              </w:rPr>
              <w:br/>
            </w:r>
            <w:r w:rsidR="00674A7F">
              <w:rPr>
                <w:rFonts w:ascii="Arial" w:hAnsi="Arial" w:cs="Arial"/>
                <w:lang w:eastAsia="ar-SA"/>
              </w:rPr>
              <w:t xml:space="preserve">    </w:t>
            </w:r>
            <w:r w:rsidRPr="00D31785">
              <w:rPr>
                <w:rFonts w:ascii="Arial" w:hAnsi="Arial" w:cs="Arial"/>
                <w:lang w:eastAsia="ar-SA"/>
              </w:rPr>
              <w:t>i Głównego księgowego wchodzących w zakres działu księgowości.</w:t>
            </w:r>
          </w:p>
          <w:p w14:paraId="1B3ABF8D" w14:textId="77777777" w:rsidR="00D31785" w:rsidRPr="00D31785" w:rsidRDefault="00D31785" w:rsidP="00D31785">
            <w:pPr>
              <w:numPr>
                <w:ilvl w:val="0"/>
                <w:numId w:val="5"/>
              </w:numPr>
              <w:suppressAutoHyphens/>
              <w:spacing w:after="8" w:line="229" w:lineRule="auto"/>
              <w:ind w:left="378" w:right="23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Sporządzanie, prowadzenie i przekazywanie dokumentacji rozliczeniowej do ZUS i US.</w:t>
            </w:r>
          </w:p>
          <w:p w14:paraId="37D33E5E" w14:textId="77777777" w:rsidR="00D31785" w:rsidRPr="00D31785" w:rsidRDefault="00D31785" w:rsidP="00D31785">
            <w:pPr>
              <w:numPr>
                <w:ilvl w:val="0"/>
                <w:numId w:val="5"/>
              </w:numPr>
              <w:suppressAutoHyphens/>
              <w:spacing w:after="8" w:line="229" w:lineRule="auto"/>
              <w:ind w:left="378" w:right="23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Dokonywanie rocznych rozliczeń podatkowych tj. sporządzanie deklaracji (PIT-4R, </w:t>
            </w:r>
            <w:r w:rsidR="00037CE0">
              <w:rPr>
                <w:rFonts w:ascii="Arial" w:hAnsi="Arial" w:cs="Arial"/>
                <w:lang w:eastAsia="ar-SA"/>
              </w:rPr>
              <w:t xml:space="preserve">  </w:t>
            </w:r>
            <w:r w:rsidR="00037CE0">
              <w:rPr>
                <w:rFonts w:ascii="Arial" w:hAnsi="Arial" w:cs="Arial"/>
                <w:lang w:eastAsia="ar-SA"/>
              </w:rPr>
              <w:br/>
              <w:t xml:space="preserve">    </w:t>
            </w:r>
            <w:r w:rsidRPr="00D31785">
              <w:rPr>
                <w:rFonts w:ascii="Arial" w:hAnsi="Arial" w:cs="Arial"/>
                <w:lang w:eastAsia="ar-SA"/>
              </w:rPr>
              <w:t>PIT-8R, PITI I/PIT 40), w tym rozliczanie umów zleceń.</w:t>
            </w:r>
          </w:p>
          <w:p w14:paraId="3E0C7431" w14:textId="77777777" w:rsidR="00D31785" w:rsidRPr="00D31785" w:rsidRDefault="00D31785" w:rsidP="00D31785">
            <w:pPr>
              <w:numPr>
                <w:ilvl w:val="0"/>
                <w:numId w:val="5"/>
              </w:numPr>
              <w:suppressAutoHyphens/>
              <w:spacing w:after="11" w:line="248" w:lineRule="auto"/>
              <w:ind w:left="378" w:right="23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Wykonywanie innych zadań zleconych przez przełożonego wynikające ze specyfiki</w:t>
            </w:r>
            <w:r w:rsidR="00037CE0">
              <w:rPr>
                <w:rFonts w:ascii="Arial" w:hAnsi="Arial" w:cs="Arial"/>
                <w:lang w:eastAsia="ar-SA"/>
              </w:rPr>
              <w:br/>
              <w:t xml:space="preserve">   </w:t>
            </w:r>
            <w:r w:rsidRPr="00D31785">
              <w:rPr>
                <w:rFonts w:ascii="Arial" w:hAnsi="Arial" w:cs="Arial"/>
                <w:lang w:eastAsia="ar-SA"/>
              </w:rPr>
              <w:t xml:space="preserve"> Domu Pomocy Społecznej.</w:t>
            </w:r>
          </w:p>
          <w:p w14:paraId="7ED23FAF" w14:textId="77777777" w:rsidR="00D31785" w:rsidRPr="00D31785" w:rsidRDefault="00D31785" w:rsidP="00D31785">
            <w:pPr>
              <w:numPr>
                <w:ilvl w:val="0"/>
                <w:numId w:val="5"/>
              </w:numPr>
              <w:suppressAutoHyphens/>
              <w:spacing w:after="11" w:line="248" w:lineRule="auto"/>
              <w:ind w:left="378" w:right="23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Współpracuje ściśle z pozostałymi komórkami działu finansowo-księgowego</w:t>
            </w:r>
            <w:r w:rsidR="00037CE0">
              <w:rPr>
                <w:rFonts w:ascii="Arial" w:hAnsi="Arial" w:cs="Arial"/>
                <w:lang w:eastAsia="ar-SA"/>
              </w:rPr>
              <w:br/>
              <w:t xml:space="preserve">   </w:t>
            </w:r>
            <w:r w:rsidRPr="00D31785">
              <w:rPr>
                <w:rFonts w:ascii="Arial" w:hAnsi="Arial" w:cs="Arial"/>
                <w:lang w:eastAsia="ar-SA"/>
              </w:rPr>
              <w:t xml:space="preserve"> w zakresie obsługi kadrowo-płacowej pracowników.</w:t>
            </w:r>
          </w:p>
        </w:tc>
      </w:tr>
      <w:tr w:rsidR="00D31785" w:rsidRPr="00D31785" w14:paraId="23081C44" w14:textId="77777777" w:rsidTr="00C33DA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14F8ACC1" w14:textId="77777777" w:rsidR="00D31785" w:rsidRPr="00D31785" w:rsidRDefault="00D31785" w:rsidP="00D31785">
            <w:pPr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31785" w:rsidRPr="00D31785" w14:paraId="3CB36A73" w14:textId="77777777" w:rsidTr="00C33DA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C0C0C0"/>
          </w:tcPr>
          <w:p w14:paraId="0931205E" w14:textId="77777777" w:rsidR="00D31785" w:rsidRPr="00D31785" w:rsidRDefault="00D31785" w:rsidP="00D31785">
            <w:pPr>
              <w:suppressAutoHyphens/>
              <w:spacing w:after="0" w:line="240" w:lineRule="auto"/>
              <w:ind w:firstLine="29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D31785">
              <w:rPr>
                <w:rFonts w:ascii="Arial" w:hAnsi="Arial" w:cs="Arial"/>
                <w:b/>
                <w:bCs/>
                <w:lang w:eastAsia="ar-SA"/>
              </w:rPr>
              <w:t>Wymagane dokumenty i oświadczenia:</w:t>
            </w:r>
          </w:p>
        </w:tc>
      </w:tr>
      <w:tr w:rsidR="00D31785" w:rsidRPr="00D31785" w14:paraId="26242957" w14:textId="77777777" w:rsidTr="00C33DA0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4A078F60" w14:textId="77777777" w:rsidR="00D31785" w:rsidRPr="00D31785" w:rsidRDefault="00D31785" w:rsidP="00037CE0">
            <w:pPr>
              <w:numPr>
                <w:ilvl w:val="2"/>
                <w:numId w:val="3"/>
              </w:numPr>
              <w:tabs>
                <w:tab w:val="clear" w:pos="3082"/>
                <w:tab w:val="left" w:pos="285"/>
              </w:tabs>
              <w:suppressAutoHyphens/>
              <w:spacing w:after="0" w:line="240" w:lineRule="auto"/>
              <w:ind w:left="427" w:hanging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 opis przebiegu pracy zawodowej,</w:t>
            </w:r>
          </w:p>
          <w:p w14:paraId="1F14284C" w14:textId="77777777" w:rsidR="00D31785" w:rsidRPr="00D31785" w:rsidRDefault="00D31785" w:rsidP="00037CE0">
            <w:pPr>
              <w:numPr>
                <w:ilvl w:val="0"/>
                <w:numId w:val="3"/>
              </w:numPr>
              <w:tabs>
                <w:tab w:val="clear" w:pos="1462"/>
              </w:tabs>
              <w:suppressAutoHyphens/>
              <w:spacing w:after="0" w:line="240" w:lineRule="auto"/>
              <w:ind w:left="427" w:hanging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kopie dokumentów potwierdzających posiadane wykształcenie, w przypadku zagranicznego dokumentu o wykształceniu kopię dokumentu nostryfikującego</w:t>
            </w:r>
            <w:r w:rsidR="00037CE0">
              <w:rPr>
                <w:rFonts w:ascii="Arial" w:hAnsi="Arial" w:cs="Arial"/>
                <w:lang w:eastAsia="ar-SA"/>
              </w:rPr>
              <w:t>;</w:t>
            </w:r>
          </w:p>
          <w:p w14:paraId="635ABDF4" w14:textId="77777777" w:rsidR="00D31785" w:rsidRPr="00D31785" w:rsidRDefault="00D31785" w:rsidP="00037CE0">
            <w:pPr>
              <w:numPr>
                <w:ilvl w:val="0"/>
                <w:numId w:val="3"/>
              </w:numPr>
              <w:tabs>
                <w:tab w:val="clear" w:pos="1462"/>
                <w:tab w:val="num" w:pos="427"/>
              </w:tabs>
              <w:suppressAutoHyphens/>
              <w:spacing w:after="0" w:line="240" w:lineRule="auto"/>
              <w:ind w:left="427" w:hanging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kopie dokumentów potwierdzających posiadanie niezbędnych kwalifikacji i uprawnień zawodowych, w przypadku dokumentów sporządzonych w języku obcym powinny zostać dołączone tłumaczenia na język polski poświadczone przez tłumacza przysięgłego</w:t>
            </w:r>
            <w:r w:rsidR="00037CE0">
              <w:rPr>
                <w:rFonts w:ascii="Arial" w:hAnsi="Arial" w:cs="Arial"/>
                <w:lang w:eastAsia="ar-SA"/>
              </w:rPr>
              <w:t>;</w:t>
            </w:r>
          </w:p>
          <w:p w14:paraId="2B362B62" w14:textId="77777777" w:rsidR="005F7A67" w:rsidRDefault="00D31785" w:rsidP="00037CE0">
            <w:pPr>
              <w:numPr>
                <w:ilvl w:val="0"/>
                <w:numId w:val="3"/>
              </w:numPr>
              <w:tabs>
                <w:tab w:val="clear" w:pos="1462"/>
                <w:tab w:val="num" w:pos="0"/>
              </w:tabs>
              <w:suppressAutoHyphens/>
              <w:spacing w:after="0" w:line="240" w:lineRule="auto"/>
              <w:ind w:left="427" w:hanging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kopię świadectw pracy dokumentujących wymagany staż pracy lub zaświadczenie </w:t>
            </w:r>
          </w:p>
          <w:p w14:paraId="582B1E19" w14:textId="77777777" w:rsidR="00D31785" w:rsidRPr="00D31785" w:rsidRDefault="00D31785" w:rsidP="005F7A67">
            <w:pPr>
              <w:suppressAutoHyphens/>
              <w:spacing w:after="0" w:line="240" w:lineRule="auto"/>
              <w:ind w:left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o zatrudnieniu, w razie pozostawania w stosunku pracy</w:t>
            </w:r>
            <w:r w:rsidR="005F7A67">
              <w:rPr>
                <w:rFonts w:ascii="Arial" w:hAnsi="Arial" w:cs="Arial"/>
                <w:lang w:eastAsia="ar-SA"/>
              </w:rPr>
              <w:t xml:space="preserve">, </w:t>
            </w:r>
            <w:r w:rsidRPr="00D31785">
              <w:rPr>
                <w:rFonts w:ascii="Arial" w:hAnsi="Arial" w:cs="Arial"/>
                <w:lang w:eastAsia="ar-SA"/>
              </w:rPr>
              <w:t>w przypadku dokumentów sporządzonych w języku obcym powinny zostać dołączone tłumaczenia na język polski poświadczone przez tłumacza przysięgłego</w:t>
            </w:r>
            <w:r w:rsidR="005F7A67">
              <w:rPr>
                <w:rFonts w:ascii="Arial" w:hAnsi="Arial" w:cs="Arial"/>
                <w:lang w:eastAsia="ar-SA"/>
              </w:rPr>
              <w:t>;</w:t>
            </w:r>
          </w:p>
          <w:p w14:paraId="092E9A93" w14:textId="77777777" w:rsidR="00D31785" w:rsidRPr="00D31785" w:rsidRDefault="00D31785" w:rsidP="00037CE0">
            <w:pPr>
              <w:numPr>
                <w:ilvl w:val="0"/>
                <w:numId w:val="3"/>
              </w:numPr>
              <w:tabs>
                <w:tab w:val="clear" w:pos="1462"/>
                <w:tab w:val="num" w:pos="427"/>
              </w:tabs>
              <w:suppressAutoHyphens/>
              <w:spacing w:after="0" w:line="240" w:lineRule="auto"/>
              <w:ind w:left="427" w:hanging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pisemne oświadczenie dotyczące posiadania obywatelstwa polskiego</w:t>
            </w:r>
            <w:r w:rsidR="005F7A67">
              <w:rPr>
                <w:rFonts w:ascii="Arial" w:hAnsi="Arial" w:cs="Arial"/>
                <w:lang w:eastAsia="ar-SA"/>
              </w:rPr>
              <w:t xml:space="preserve"> </w:t>
            </w:r>
            <w:r w:rsidRPr="00D31785">
              <w:rPr>
                <w:rFonts w:ascii="Arial" w:hAnsi="Arial" w:cs="Arial"/>
                <w:lang w:eastAsia="ar-SA"/>
              </w:rPr>
              <w:t xml:space="preserve">lub oświadczenie posiadania obywatelstwa Unii Europejskiej  lub obywatelstwa innych państw, którym na </w:t>
            </w:r>
            <w:r w:rsidRPr="00D31785">
              <w:rPr>
                <w:rFonts w:ascii="Arial" w:hAnsi="Arial" w:cs="Arial"/>
                <w:lang w:eastAsia="ar-SA"/>
              </w:rPr>
              <w:lastRenderedPageBreak/>
              <w:t>podstawie umów międzynarodowych lub przepisów prawa wspólnotowego przysługuje prawo do podjęcia zatrudnienia na terytorium Rzeczypospolitej Polskiej</w:t>
            </w:r>
            <w:r w:rsidR="005F7A67">
              <w:rPr>
                <w:rFonts w:ascii="Arial" w:hAnsi="Arial" w:cs="Arial"/>
                <w:lang w:eastAsia="ar-SA"/>
              </w:rPr>
              <w:t>;</w:t>
            </w:r>
          </w:p>
          <w:p w14:paraId="5BECA5AF" w14:textId="77777777" w:rsidR="005F7A67" w:rsidRDefault="00D31785" w:rsidP="00037CE0">
            <w:pPr>
              <w:numPr>
                <w:ilvl w:val="0"/>
                <w:numId w:val="3"/>
              </w:numPr>
              <w:tabs>
                <w:tab w:val="clear" w:pos="1462"/>
                <w:tab w:val="num" w:pos="427"/>
              </w:tabs>
              <w:suppressAutoHyphens/>
              <w:spacing w:after="0" w:line="240" w:lineRule="auto"/>
              <w:ind w:left="427" w:hanging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w przypadku osób nieposiadających obywatelstwa polskiego wymagana jest kopia dokumentu potwierdzającego znajomość języka polskiego wymienionego </w:t>
            </w:r>
          </w:p>
          <w:p w14:paraId="209D11D4" w14:textId="77777777" w:rsidR="00D31785" w:rsidRDefault="00D31785" w:rsidP="005F7A67">
            <w:pPr>
              <w:suppressAutoHyphens/>
              <w:spacing w:after="0" w:line="240" w:lineRule="auto"/>
              <w:ind w:left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w Rozporządzeniu Prezesa Rady Ministrów z 23 kwietnia 2009 r. w sprawie rodzajów dokumentów potwierdzających znajomość języka polskiego przez osoby nieposiadające obywatelstwa polskiego ubiegające się o zatrudnienie w służbie cywilnej ( Dz. U. z 2009 r. Nr 64 poz. 539)</w:t>
            </w:r>
            <w:r w:rsidR="005F7A67">
              <w:rPr>
                <w:rFonts w:ascii="Arial" w:hAnsi="Arial" w:cs="Arial"/>
                <w:lang w:eastAsia="ar-SA"/>
              </w:rPr>
              <w:t>;</w:t>
            </w:r>
          </w:p>
          <w:p w14:paraId="44C1B108" w14:textId="77777777" w:rsidR="005F7A67" w:rsidRPr="00D31785" w:rsidRDefault="005F7A67" w:rsidP="005F7A67">
            <w:pPr>
              <w:suppressAutoHyphens/>
              <w:spacing w:after="0" w:line="240" w:lineRule="auto"/>
              <w:ind w:left="427"/>
              <w:jc w:val="both"/>
              <w:rPr>
                <w:rFonts w:ascii="Arial" w:hAnsi="Arial" w:cs="Arial"/>
                <w:lang w:eastAsia="ar-SA"/>
              </w:rPr>
            </w:pPr>
          </w:p>
          <w:p w14:paraId="55B15087" w14:textId="77777777" w:rsidR="00D31785" w:rsidRPr="00D31785" w:rsidRDefault="00D31785" w:rsidP="00037CE0">
            <w:pPr>
              <w:numPr>
                <w:ilvl w:val="0"/>
                <w:numId w:val="3"/>
              </w:numPr>
              <w:tabs>
                <w:tab w:val="clear" w:pos="1462"/>
                <w:tab w:val="num" w:pos="0"/>
              </w:tabs>
              <w:suppressAutoHyphens/>
              <w:spacing w:after="0" w:line="240" w:lineRule="auto"/>
              <w:ind w:left="427" w:hanging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pisemne oświadczenie o pełnej zdolności do czynności prawnych, korzystaniu z pełni praw publicznych i o braku skazania prawomocnym wyrokiem sądu za umyślne przestępstwa ścigane z oskarżenia publicznego lub umyślne przestępstwo skarbowe,  </w:t>
            </w:r>
            <w:r w:rsidR="00037CE0">
              <w:rPr>
                <w:rFonts w:ascii="Arial" w:hAnsi="Arial" w:cs="Arial"/>
                <w:lang w:eastAsia="ar-SA"/>
              </w:rPr>
              <w:br/>
            </w:r>
            <w:r w:rsidR="005F7A67">
              <w:rPr>
                <w:rFonts w:ascii="Arial" w:hAnsi="Arial" w:cs="Arial"/>
                <w:lang w:eastAsia="ar-SA"/>
              </w:rPr>
              <w:t xml:space="preserve">jak również oświadczenie </w:t>
            </w:r>
            <w:r w:rsidRPr="00D31785">
              <w:rPr>
                <w:rFonts w:ascii="Arial" w:hAnsi="Arial" w:cs="Arial"/>
                <w:lang w:eastAsia="ar-SA"/>
              </w:rPr>
              <w:t>o nieposzlakowanej opinii,</w:t>
            </w:r>
          </w:p>
          <w:p w14:paraId="0E6B35F8" w14:textId="77777777" w:rsidR="00D31785" w:rsidRPr="00D31785" w:rsidRDefault="00D31785" w:rsidP="00037CE0">
            <w:pPr>
              <w:numPr>
                <w:ilvl w:val="0"/>
                <w:numId w:val="3"/>
              </w:numPr>
              <w:tabs>
                <w:tab w:val="clear" w:pos="1462"/>
                <w:tab w:val="num" w:pos="67"/>
              </w:tabs>
              <w:suppressAutoHyphens/>
              <w:spacing w:after="0" w:line="276" w:lineRule="auto"/>
              <w:ind w:left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kopie dokumentów potwierdzających niepełnosprawność w przypadku zamiaru skorzystania z uprawnień, o których mowa w art. 13</w:t>
            </w:r>
            <w:r w:rsidR="00037CE0">
              <w:rPr>
                <w:rFonts w:ascii="Arial" w:hAnsi="Arial" w:cs="Arial"/>
                <w:lang w:eastAsia="ar-SA"/>
              </w:rPr>
              <w:t xml:space="preserve"> </w:t>
            </w:r>
            <w:r w:rsidRPr="00D31785">
              <w:rPr>
                <w:rFonts w:ascii="Arial" w:hAnsi="Arial" w:cs="Arial"/>
                <w:lang w:eastAsia="ar-SA"/>
              </w:rPr>
              <w:t>a ust. 2 ustawy o pracownikach samorządowych, z wyłączeniem kierowniczych stanowisk urzędniczych,</w:t>
            </w:r>
          </w:p>
          <w:p w14:paraId="4202264A" w14:textId="77777777" w:rsidR="00D31785" w:rsidRPr="00D31785" w:rsidRDefault="00D31785" w:rsidP="00037CE0">
            <w:pPr>
              <w:numPr>
                <w:ilvl w:val="0"/>
                <w:numId w:val="3"/>
              </w:numPr>
              <w:tabs>
                <w:tab w:val="clear" w:pos="1462"/>
                <w:tab w:val="num" w:pos="427"/>
              </w:tabs>
              <w:suppressAutoHyphens/>
              <w:spacing w:after="0" w:line="276" w:lineRule="auto"/>
              <w:ind w:left="427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pisemne oświadczenie o wyrażeniu zgody na przetwarzanie danych osobowych do celów rekrutacji.</w:t>
            </w:r>
          </w:p>
          <w:p w14:paraId="6783AB63" w14:textId="77777777" w:rsidR="00D31785" w:rsidRPr="00D31785" w:rsidRDefault="00D31785" w:rsidP="00D31785">
            <w:pPr>
              <w:spacing w:after="0"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Dodatkowo kandydat może złożyć list motywacyjny.</w:t>
            </w:r>
          </w:p>
          <w:p w14:paraId="4152F23F" w14:textId="77777777" w:rsidR="00D31785" w:rsidRPr="00D31785" w:rsidRDefault="00D31785" w:rsidP="00D31785">
            <w:pPr>
              <w:suppressAutoHyphens/>
              <w:spacing w:after="0" w:line="240" w:lineRule="auto"/>
              <w:ind w:left="6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Kandydat może być zobowiązany do okazania w wyznaczonym terminie oryginałów dokumentów, o których mowa w pkt. 2-4 oraz 6, 8, pod rygorem wykluczenia z konkursu. O wykluczeniu informuje się kandydata pisemnie.</w:t>
            </w:r>
          </w:p>
        </w:tc>
      </w:tr>
      <w:tr w:rsidR="00D31785" w:rsidRPr="00D31785" w14:paraId="5F5E50CD" w14:textId="77777777" w:rsidTr="00C33DA0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5452A8E6" w14:textId="77777777" w:rsidR="00D31785" w:rsidRPr="00D31785" w:rsidRDefault="00D31785" w:rsidP="00D31785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lastRenderedPageBreak/>
              <w:t xml:space="preserve">Wskaźnik zatrudnienia </w:t>
            </w:r>
            <w:r w:rsidRPr="00D31785">
              <w:rPr>
                <w:rFonts w:ascii="Arial" w:hAnsi="Arial" w:cs="Arial"/>
                <w:iCs/>
                <w:lang w:eastAsia="ar-SA"/>
              </w:rPr>
              <w:t xml:space="preserve">osób niepełnosprawnych w DPS </w:t>
            </w:r>
            <w:r w:rsidRPr="00D31785">
              <w:rPr>
                <w:rFonts w:ascii="Arial" w:hAnsi="Arial" w:cs="Arial"/>
                <w:lang w:eastAsia="ar-SA"/>
              </w:rPr>
              <w:t>„SYRENA”</w:t>
            </w:r>
            <w:r w:rsidRPr="00D31785">
              <w:rPr>
                <w:rFonts w:ascii="Arial" w:hAnsi="Arial" w:cs="Arial"/>
                <w:iCs/>
                <w:lang w:eastAsia="ar-SA"/>
              </w:rPr>
              <w:t>, w rozumieniu przepisów  o rehabilitacji zawodowej i społecznej oraz zatrudnianiu osób niepełnosprawnych w miesiącu poprzedzającym datę upublicznienia ogłoszenia wynosi</w:t>
            </w:r>
            <w:r w:rsidR="005F7A67">
              <w:rPr>
                <w:rFonts w:ascii="Arial" w:hAnsi="Arial" w:cs="Arial"/>
                <w:iCs/>
                <w:lang w:eastAsia="ar-SA"/>
              </w:rPr>
              <w:t xml:space="preserve">: 1,08 </w:t>
            </w:r>
            <w:r w:rsidRPr="00D31785">
              <w:rPr>
                <w:rFonts w:ascii="Arial" w:hAnsi="Arial" w:cs="Arial"/>
                <w:iCs/>
                <w:lang w:eastAsia="ar-SA"/>
              </w:rPr>
              <w:t>%</w:t>
            </w:r>
          </w:p>
          <w:p w14:paraId="02266589" w14:textId="77777777" w:rsidR="00D31785" w:rsidRPr="00D31785" w:rsidRDefault="00D31785" w:rsidP="00D31785">
            <w:pPr>
              <w:tabs>
                <w:tab w:val="num" w:pos="1080"/>
              </w:tabs>
              <w:suppressAutoHyphens/>
              <w:spacing w:after="0" w:line="240" w:lineRule="auto"/>
              <w:ind w:left="6" w:firstLine="4253"/>
              <w:jc w:val="both"/>
              <w:rPr>
                <w:rFonts w:ascii="Arial" w:hAnsi="Arial" w:cs="Arial"/>
                <w:lang w:eastAsia="ar-SA"/>
              </w:rPr>
            </w:pPr>
          </w:p>
          <w:p w14:paraId="1611F46A" w14:textId="77777777" w:rsidR="007033CB" w:rsidRDefault="00D31785" w:rsidP="007033CB">
            <w:pPr>
              <w:suppressAutoHyphens/>
              <w:spacing w:after="0" w:line="240" w:lineRule="auto"/>
              <w:ind w:left="72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 xml:space="preserve">Osoby zainteresowane naborem prosimy o dostarczenie kompletu dokumentów w kopercie, </w:t>
            </w:r>
            <w:r w:rsidRPr="00D31785">
              <w:rPr>
                <w:rFonts w:ascii="Arial" w:hAnsi="Arial" w:cs="Arial"/>
                <w:lang w:eastAsia="ar-SA"/>
              </w:rPr>
              <w:br/>
              <w:t xml:space="preserve">ze wskazaniem imienia i nazwiska, w terminie  </w:t>
            </w:r>
            <w:r w:rsidRPr="00D31785">
              <w:rPr>
                <w:rFonts w:ascii="Arial" w:hAnsi="Arial" w:cs="Arial"/>
                <w:b/>
                <w:bCs/>
                <w:lang w:eastAsia="ar-SA"/>
              </w:rPr>
              <w:t xml:space="preserve">do dnia </w:t>
            </w:r>
            <w:r w:rsidR="00133B82">
              <w:rPr>
                <w:rFonts w:ascii="Arial" w:hAnsi="Arial" w:cs="Arial"/>
                <w:b/>
                <w:bCs/>
                <w:lang w:eastAsia="ar-SA"/>
              </w:rPr>
              <w:t>3</w:t>
            </w:r>
            <w:r w:rsidR="007033CB">
              <w:rPr>
                <w:rFonts w:ascii="Arial" w:hAnsi="Arial" w:cs="Arial"/>
                <w:b/>
                <w:bCs/>
                <w:lang w:eastAsia="ar-SA"/>
              </w:rPr>
              <w:t>1</w:t>
            </w:r>
            <w:r w:rsidR="00037CE0" w:rsidRPr="00037CE0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="007033CB">
              <w:rPr>
                <w:rFonts w:ascii="Arial" w:hAnsi="Arial" w:cs="Arial"/>
                <w:b/>
                <w:bCs/>
                <w:lang w:eastAsia="ar-SA"/>
              </w:rPr>
              <w:t>października</w:t>
            </w:r>
            <w:r w:rsidRPr="00D31785">
              <w:rPr>
                <w:rFonts w:ascii="Arial" w:hAnsi="Arial" w:cs="Arial"/>
                <w:b/>
                <w:bCs/>
                <w:lang w:eastAsia="ar-SA"/>
              </w:rPr>
              <w:t xml:space="preserve"> 20</w:t>
            </w:r>
            <w:r w:rsidR="00037CE0" w:rsidRPr="00037CE0">
              <w:rPr>
                <w:rFonts w:ascii="Arial" w:hAnsi="Arial" w:cs="Arial"/>
                <w:b/>
                <w:bCs/>
                <w:lang w:eastAsia="ar-SA"/>
              </w:rPr>
              <w:t xml:space="preserve">22 </w:t>
            </w:r>
            <w:r w:rsidRPr="00D31785">
              <w:rPr>
                <w:rFonts w:ascii="Arial" w:hAnsi="Arial" w:cs="Arial"/>
                <w:b/>
                <w:bCs/>
                <w:lang w:eastAsia="ar-SA"/>
              </w:rPr>
              <w:t xml:space="preserve">r. </w:t>
            </w:r>
          </w:p>
          <w:p w14:paraId="49DA5077" w14:textId="77777777" w:rsidR="007033CB" w:rsidRDefault="00D31785" w:rsidP="007033CB">
            <w:pPr>
              <w:suppressAutoHyphens/>
              <w:spacing w:after="0" w:line="240" w:lineRule="auto"/>
              <w:ind w:left="72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b/>
                <w:bCs/>
                <w:lang w:eastAsia="ar-SA"/>
              </w:rPr>
              <w:t>do godz.1</w:t>
            </w:r>
            <w:r w:rsidR="00037CE0" w:rsidRPr="00037CE0">
              <w:rPr>
                <w:rFonts w:ascii="Arial" w:hAnsi="Arial" w:cs="Arial"/>
                <w:b/>
                <w:bCs/>
                <w:lang w:eastAsia="ar-SA"/>
              </w:rPr>
              <w:t>2</w:t>
            </w:r>
            <w:r w:rsidRPr="00D31785">
              <w:rPr>
                <w:rFonts w:ascii="Arial" w:hAnsi="Arial" w:cs="Arial"/>
                <w:b/>
                <w:bCs/>
                <w:lang w:eastAsia="ar-SA"/>
              </w:rPr>
              <w:t>.</w:t>
            </w:r>
            <w:r w:rsidR="00037CE0" w:rsidRPr="00037CE0">
              <w:rPr>
                <w:rFonts w:ascii="Arial" w:hAnsi="Arial" w:cs="Arial"/>
                <w:b/>
                <w:bCs/>
                <w:lang w:eastAsia="ar-SA"/>
              </w:rPr>
              <w:t>00</w:t>
            </w:r>
            <w:r w:rsidRPr="00D31785">
              <w:rPr>
                <w:rFonts w:ascii="Arial" w:hAnsi="Arial" w:cs="Arial"/>
                <w:lang w:eastAsia="ar-SA"/>
              </w:rPr>
              <w:t xml:space="preserve"> Dokumenty można dostarczyć osobiście do pokoju Ka</w:t>
            </w:r>
            <w:r w:rsidR="006F0900">
              <w:rPr>
                <w:rFonts w:ascii="Arial" w:hAnsi="Arial" w:cs="Arial"/>
                <w:lang w:eastAsia="ar-SA"/>
              </w:rPr>
              <w:t>ncelarii</w:t>
            </w:r>
          </w:p>
          <w:p w14:paraId="574DBA6C" w14:textId="77777777" w:rsidR="00D31785" w:rsidRPr="00D31785" w:rsidRDefault="006F0900" w:rsidP="007033CB">
            <w:pPr>
              <w:suppressAutoHyphens/>
              <w:spacing w:after="0" w:line="240" w:lineRule="auto"/>
              <w:ind w:left="7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(pokój </w:t>
            </w:r>
            <w:r w:rsidR="00D31785" w:rsidRPr="00D31785">
              <w:rPr>
                <w:rFonts w:ascii="Arial" w:hAnsi="Arial" w:cs="Arial"/>
                <w:lang w:eastAsia="ar-SA"/>
              </w:rPr>
              <w:t xml:space="preserve">nr </w:t>
            </w:r>
            <w:r>
              <w:rPr>
                <w:rFonts w:ascii="Arial" w:hAnsi="Arial" w:cs="Arial"/>
                <w:lang w:eastAsia="ar-SA"/>
              </w:rPr>
              <w:t xml:space="preserve">37 - </w:t>
            </w:r>
            <w:r w:rsidR="00D31785" w:rsidRPr="00D31785">
              <w:rPr>
                <w:rFonts w:ascii="Arial" w:hAnsi="Arial" w:cs="Arial"/>
                <w:lang w:eastAsia="ar-SA"/>
              </w:rPr>
              <w:t>parter)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="00D31785" w:rsidRPr="00D31785">
              <w:rPr>
                <w:rFonts w:ascii="Arial" w:hAnsi="Arial" w:cs="Arial"/>
                <w:lang w:eastAsia="ar-SA"/>
              </w:rPr>
              <w:t>lub za pośrednictwem poczty na adres:</w:t>
            </w:r>
          </w:p>
          <w:p w14:paraId="5BF5AF3A" w14:textId="77777777" w:rsidR="00D31785" w:rsidRPr="00D31785" w:rsidRDefault="00D31785" w:rsidP="00D31785">
            <w:pPr>
              <w:suppressAutoHyphens/>
              <w:spacing w:after="0" w:line="240" w:lineRule="auto"/>
              <w:ind w:firstLine="4253"/>
              <w:rPr>
                <w:rFonts w:ascii="Arial" w:hAnsi="Arial" w:cs="Arial"/>
                <w:b/>
                <w:lang w:eastAsia="ar-SA"/>
              </w:rPr>
            </w:pPr>
          </w:p>
          <w:p w14:paraId="7B5036C8" w14:textId="77777777" w:rsidR="00D31785" w:rsidRPr="00D31785" w:rsidRDefault="00D31785" w:rsidP="00D3178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D31785">
              <w:rPr>
                <w:rFonts w:ascii="Arial" w:hAnsi="Arial" w:cs="Arial"/>
                <w:b/>
                <w:lang w:eastAsia="ar-SA"/>
              </w:rPr>
              <w:t>Dom Pomocy Społecznej „SYRENA” w Warszawie</w:t>
            </w:r>
          </w:p>
          <w:p w14:paraId="4F529A61" w14:textId="77777777" w:rsidR="00D31785" w:rsidRPr="00D31785" w:rsidRDefault="00D31785" w:rsidP="00D31785">
            <w:pPr>
              <w:suppressAutoHyphens/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D31785">
              <w:rPr>
                <w:rFonts w:ascii="Arial" w:hAnsi="Arial" w:cs="Arial"/>
                <w:b/>
                <w:lang w:eastAsia="ar-SA"/>
              </w:rPr>
              <w:t>01-150 Warszawa, ul. Syreny 26</w:t>
            </w:r>
          </w:p>
          <w:p w14:paraId="2EF961AB" w14:textId="77777777" w:rsidR="006F0900" w:rsidRDefault="00D31785" w:rsidP="00D3178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z dopiskiem na kopercie: nr ref</w:t>
            </w:r>
            <w:r w:rsidR="006F0900">
              <w:rPr>
                <w:rFonts w:ascii="Arial" w:hAnsi="Arial" w:cs="Arial"/>
                <w:lang w:eastAsia="ar-SA"/>
              </w:rPr>
              <w:t xml:space="preserve"> 5</w:t>
            </w:r>
            <w:r w:rsidRPr="00D31785">
              <w:rPr>
                <w:rFonts w:ascii="Arial" w:hAnsi="Arial" w:cs="Arial"/>
                <w:lang w:eastAsia="ar-SA"/>
              </w:rPr>
              <w:t>/</w:t>
            </w:r>
            <w:r w:rsidR="006F0900">
              <w:rPr>
                <w:rFonts w:ascii="Arial" w:hAnsi="Arial" w:cs="Arial"/>
                <w:lang w:eastAsia="ar-SA"/>
              </w:rPr>
              <w:t>2022</w:t>
            </w:r>
          </w:p>
          <w:p w14:paraId="30249C36" w14:textId="77777777" w:rsidR="00D31785" w:rsidRPr="00D31785" w:rsidRDefault="00D31785" w:rsidP="00D3178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stanowisko</w:t>
            </w:r>
            <w:r w:rsidR="006F0900">
              <w:rPr>
                <w:rFonts w:ascii="Arial" w:hAnsi="Arial" w:cs="Arial"/>
                <w:lang w:eastAsia="ar-SA"/>
              </w:rPr>
              <w:t xml:space="preserve">: </w:t>
            </w:r>
            <w:r w:rsidR="006F0900" w:rsidRPr="00D31785">
              <w:rPr>
                <w:rFonts w:ascii="Arial" w:hAnsi="Arial" w:cs="Arial"/>
                <w:b/>
                <w:i/>
                <w:iCs/>
                <w:lang w:eastAsia="ar-SA"/>
              </w:rPr>
              <w:t>Inspektor/Starszy Inspektor ds. Finansowo-Księgowych</w:t>
            </w:r>
          </w:p>
          <w:p w14:paraId="07899B36" w14:textId="77777777" w:rsidR="00D31785" w:rsidRPr="00D31785" w:rsidRDefault="00D31785" w:rsidP="00D3178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  <w:p w14:paraId="4514270E" w14:textId="77777777" w:rsidR="00D31785" w:rsidRPr="00D31785" w:rsidRDefault="00D31785" w:rsidP="006F0900">
            <w:pPr>
              <w:keepNext/>
              <w:tabs>
                <w:tab w:val="left" w:pos="0"/>
              </w:tabs>
              <w:suppressAutoHyphens/>
              <w:spacing w:before="240" w:after="60" w:line="240" w:lineRule="auto"/>
              <w:jc w:val="both"/>
              <w:outlineLvl w:val="2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lang w:eastAsia="ar-SA"/>
              </w:rPr>
              <w:t>Dokumenty nie spełniające wymagań formalnych lub złożone po terminie zostaną komisyjnie    zniszczone</w:t>
            </w:r>
            <w:r w:rsidR="006F0900">
              <w:rPr>
                <w:rFonts w:ascii="Arial" w:hAnsi="Arial" w:cs="Arial"/>
                <w:lang w:eastAsia="ar-SA"/>
              </w:rPr>
              <w:t>.</w:t>
            </w:r>
          </w:p>
          <w:p w14:paraId="312B2605" w14:textId="77777777" w:rsidR="00D31785" w:rsidRPr="00D31785" w:rsidRDefault="00D31785" w:rsidP="00D31785">
            <w:pPr>
              <w:suppressAutoHyphens/>
              <w:spacing w:after="0" w:line="276" w:lineRule="auto"/>
              <w:ind w:left="6"/>
              <w:jc w:val="both"/>
              <w:rPr>
                <w:rFonts w:ascii="Arial" w:hAnsi="Arial" w:cs="Arial"/>
                <w:lang w:eastAsia="ar-SA"/>
              </w:rPr>
            </w:pPr>
            <w:r w:rsidRPr="00D31785">
              <w:rPr>
                <w:rFonts w:ascii="Arial" w:hAnsi="Arial" w:cs="Arial"/>
                <w:b/>
                <w:bCs/>
                <w:lang w:eastAsia="ar-SA"/>
              </w:rPr>
              <w:t xml:space="preserve">Dokumenty uważa się za dostarczone w terminie, jeżeli wpłynęły na ww. adres                   w terminie do dnia </w:t>
            </w:r>
            <w:r w:rsidR="00E84609">
              <w:rPr>
                <w:rFonts w:ascii="Arial" w:hAnsi="Arial" w:cs="Arial"/>
                <w:b/>
                <w:bCs/>
                <w:lang w:eastAsia="ar-SA"/>
              </w:rPr>
              <w:t>3</w:t>
            </w:r>
            <w:r w:rsidR="007033CB">
              <w:rPr>
                <w:rFonts w:ascii="Arial" w:hAnsi="Arial" w:cs="Arial"/>
                <w:b/>
                <w:bCs/>
                <w:lang w:eastAsia="ar-SA"/>
              </w:rPr>
              <w:t>1</w:t>
            </w:r>
            <w:r w:rsidR="00E84609" w:rsidRPr="00037CE0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="007033CB">
              <w:rPr>
                <w:rFonts w:ascii="Arial" w:hAnsi="Arial" w:cs="Arial"/>
                <w:b/>
                <w:bCs/>
                <w:lang w:eastAsia="ar-SA"/>
              </w:rPr>
              <w:t>października</w:t>
            </w:r>
            <w:r w:rsidR="00E84609" w:rsidRPr="00D31785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="00CA6F61">
              <w:rPr>
                <w:rFonts w:ascii="Arial" w:hAnsi="Arial" w:cs="Arial"/>
                <w:b/>
                <w:bCs/>
                <w:lang w:eastAsia="ar-SA"/>
              </w:rPr>
              <w:t xml:space="preserve">2022 </w:t>
            </w:r>
            <w:r w:rsidR="006F0900" w:rsidRPr="00D31785">
              <w:rPr>
                <w:rFonts w:ascii="Arial" w:hAnsi="Arial" w:cs="Arial"/>
                <w:b/>
                <w:bCs/>
                <w:lang w:eastAsia="ar-SA"/>
              </w:rPr>
              <w:t>r. do godz.1</w:t>
            </w:r>
            <w:r w:rsidR="006F0900" w:rsidRPr="00037CE0">
              <w:rPr>
                <w:rFonts w:ascii="Arial" w:hAnsi="Arial" w:cs="Arial"/>
                <w:b/>
                <w:bCs/>
                <w:lang w:eastAsia="ar-SA"/>
              </w:rPr>
              <w:t>2</w:t>
            </w:r>
            <w:r w:rsidR="006F0900" w:rsidRPr="00D31785">
              <w:rPr>
                <w:rFonts w:ascii="Arial" w:hAnsi="Arial" w:cs="Arial"/>
                <w:b/>
                <w:bCs/>
                <w:lang w:eastAsia="ar-SA"/>
              </w:rPr>
              <w:t>.</w:t>
            </w:r>
            <w:r w:rsidR="006F0900" w:rsidRPr="00037CE0">
              <w:rPr>
                <w:rFonts w:ascii="Arial" w:hAnsi="Arial" w:cs="Arial"/>
                <w:b/>
                <w:bCs/>
                <w:lang w:eastAsia="ar-SA"/>
              </w:rPr>
              <w:t>00</w:t>
            </w:r>
            <w:r w:rsidR="006F0900">
              <w:rPr>
                <w:rFonts w:ascii="Arial" w:hAnsi="Arial" w:cs="Arial"/>
                <w:b/>
                <w:bCs/>
                <w:lang w:eastAsia="ar-SA"/>
              </w:rPr>
              <w:t>.</w:t>
            </w:r>
          </w:p>
        </w:tc>
      </w:tr>
    </w:tbl>
    <w:p w14:paraId="404EB126" w14:textId="77777777" w:rsidR="0084128D" w:rsidRDefault="0084128D"/>
    <w:sectPr w:rsidR="0084128D" w:rsidSect="00CD56AD">
      <w:pgSz w:w="12240" w:h="15840"/>
      <w:pgMar w:top="127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45"/>
    <w:multiLevelType w:val="hybridMultilevel"/>
    <w:tmpl w:val="FFFFFFFF"/>
    <w:lvl w:ilvl="0" w:tplc="3E1AF3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F21747"/>
    <w:multiLevelType w:val="hybridMultilevel"/>
    <w:tmpl w:val="FFFFFFFF"/>
    <w:lvl w:ilvl="0" w:tplc="FBA0E2E2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864B00"/>
    <w:multiLevelType w:val="hybridMultilevel"/>
    <w:tmpl w:val="FFFFFFFF"/>
    <w:lvl w:ilvl="0" w:tplc="057CC4CC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  <w:rPr>
        <w:rFonts w:cs="Times New Roman" w:hint="default"/>
        <w:color w:val="000000"/>
      </w:rPr>
    </w:lvl>
    <w:lvl w:ilvl="1" w:tplc="87A8C0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057CC4CC">
      <w:start w:val="1"/>
      <w:numFmt w:val="decimal"/>
      <w:lvlText w:val="%3)"/>
      <w:lvlJc w:val="left"/>
      <w:pPr>
        <w:tabs>
          <w:tab w:val="num" w:pos="3082"/>
        </w:tabs>
        <w:ind w:left="3082" w:hanging="360"/>
      </w:pPr>
      <w:rPr>
        <w:rFonts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  <w:rPr>
        <w:rFonts w:cs="Times New Roman"/>
      </w:rPr>
    </w:lvl>
  </w:abstractNum>
  <w:abstractNum w:abstractNumId="3" w15:restartNumberingAfterBreak="0">
    <w:nsid w:val="3273107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3082"/>
        </w:tabs>
        <w:ind w:left="3082" w:hanging="360"/>
      </w:pPr>
      <w:rPr>
        <w:rFonts w:cs="Times New Roman"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  <w:rPr>
        <w:rFonts w:cs="Times New Roman"/>
      </w:rPr>
    </w:lvl>
  </w:abstractNum>
  <w:abstractNum w:abstractNumId="4" w15:restartNumberingAfterBreak="0">
    <w:nsid w:val="520725D5"/>
    <w:multiLevelType w:val="hybridMultilevel"/>
    <w:tmpl w:val="FFFFFFFF"/>
    <w:lvl w:ilvl="0" w:tplc="9826687C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DA4AFCD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5C7EB1A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0630C3D0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A509F96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EEF82B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8F08C47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9B8A801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E75EBAC2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5" w15:restartNumberingAfterBreak="0">
    <w:nsid w:val="5CAB65AD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3082"/>
        </w:tabs>
        <w:ind w:left="3082" w:hanging="360"/>
      </w:pPr>
      <w:rPr>
        <w:rFonts w:cs="Times New Roman"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  <w:rPr>
        <w:rFonts w:cs="Times New Roman"/>
      </w:rPr>
    </w:lvl>
  </w:abstractNum>
  <w:abstractNum w:abstractNumId="6" w15:restartNumberingAfterBreak="0">
    <w:nsid w:val="62B3445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51641441">
    <w:abstractNumId w:val="1"/>
  </w:num>
  <w:num w:numId="2" w16cid:durableId="191503482">
    <w:abstractNumId w:val="0"/>
  </w:num>
  <w:num w:numId="3" w16cid:durableId="999893034">
    <w:abstractNumId w:val="2"/>
  </w:num>
  <w:num w:numId="4" w16cid:durableId="401679815">
    <w:abstractNumId w:val="3"/>
  </w:num>
  <w:num w:numId="5" w16cid:durableId="247467755">
    <w:abstractNumId w:val="4"/>
  </w:num>
  <w:num w:numId="6" w16cid:durableId="163520213">
    <w:abstractNumId w:val="5"/>
  </w:num>
  <w:num w:numId="7" w16cid:durableId="2050303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85"/>
    <w:rsid w:val="00037CE0"/>
    <w:rsid w:val="00133B82"/>
    <w:rsid w:val="001B7209"/>
    <w:rsid w:val="004B61ED"/>
    <w:rsid w:val="005F7A67"/>
    <w:rsid w:val="00674A7F"/>
    <w:rsid w:val="006F0900"/>
    <w:rsid w:val="007033CB"/>
    <w:rsid w:val="0084128D"/>
    <w:rsid w:val="00C33DA0"/>
    <w:rsid w:val="00CA6F61"/>
    <w:rsid w:val="00CD56AD"/>
    <w:rsid w:val="00D31785"/>
    <w:rsid w:val="00E8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AEF50"/>
  <w14:defaultImageDpi w14:val="0"/>
  <w15:docId w15:val="{0B7E7F61-35EF-4056-9DA5-75554EE4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Agnieszka</dc:creator>
  <cp:keywords/>
  <dc:description/>
  <cp:lastModifiedBy>Łebek Anna</cp:lastModifiedBy>
  <cp:revision>3</cp:revision>
  <cp:lastPrinted>2022-08-02T11:35:00Z</cp:lastPrinted>
  <dcterms:created xsi:type="dcterms:W3CDTF">2022-10-05T07:09:00Z</dcterms:created>
  <dcterms:modified xsi:type="dcterms:W3CDTF">2022-10-05T07:10:00Z</dcterms:modified>
</cp:coreProperties>
</file>